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60992" w14:textId="52A86D41" w:rsidR="00271632" w:rsidRDefault="00271632" w:rsidP="00271632">
      <w:pPr>
        <w:adjustRightInd w:val="0"/>
        <w:snapToGrid w:val="0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1</w:t>
      </w:r>
    </w:p>
    <w:p w14:paraId="701A13A8" w14:textId="77777777" w:rsidR="00271632" w:rsidRDefault="00271632" w:rsidP="00271632">
      <w:pPr>
        <w:snapToGrid w:val="0"/>
        <w:spacing w:line="560" w:lineRule="exact"/>
        <w:jc w:val="center"/>
        <w:rPr>
          <w:rFonts w:ascii="方正小标宋简体" w:eastAsia="方正小标宋简体" w:hAnsi="Calibri"/>
          <w:color w:val="000000"/>
          <w:sz w:val="36"/>
          <w:szCs w:val="36"/>
        </w:rPr>
      </w:pPr>
      <w:r>
        <w:rPr>
          <w:rFonts w:ascii="方正小标宋简体" w:eastAsia="方正小标宋简体" w:hAnsi="Calibri" w:hint="eastAsia"/>
          <w:color w:val="000000"/>
          <w:sz w:val="36"/>
          <w:szCs w:val="36"/>
        </w:rPr>
        <w:t>第六届中国国际“互联网+”大学生创新创业大赛</w:t>
      </w:r>
    </w:p>
    <w:p w14:paraId="33710A58" w14:textId="77777777" w:rsidR="00271632" w:rsidRDefault="00271632" w:rsidP="00271632">
      <w:pPr>
        <w:snapToGrid w:val="0"/>
        <w:spacing w:line="560" w:lineRule="exact"/>
        <w:jc w:val="center"/>
        <w:rPr>
          <w:rFonts w:ascii="方正小标宋简体" w:eastAsia="方正小标宋简体" w:hAnsi="Calibri"/>
          <w:color w:val="000000"/>
          <w:sz w:val="36"/>
          <w:szCs w:val="36"/>
        </w:rPr>
      </w:pPr>
      <w:r>
        <w:rPr>
          <w:rFonts w:ascii="方正小标宋简体" w:eastAsia="方正小标宋简体" w:hAnsi="Calibri" w:hint="eastAsia"/>
          <w:color w:val="000000"/>
          <w:sz w:val="36"/>
          <w:szCs w:val="36"/>
        </w:rPr>
        <w:t>高教主赛道方案</w:t>
      </w:r>
    </w:p>
    <w:p w14:paraId="12A6A49E" w14:textId="77777777" w:rsidR="00271632" w:rsidRDefault="00271632" w:rsidP="00271632">
      <w:pPr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</w:p>
    <w:p w14:paraId="1E06024A" w14:textId="77777777" w:rsidR="00271632" w:rsidRPr="00F47B20" w:rsidRDefault="00271632" w:rsidP="00271632">
      <w:pPr>
        <w:ind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AD5DDE">
        <w:rPr>
          <w:rFonts w:ascii="仿宋_gb2312" w:eastAsia="仿宋_gb2312" w:hAnsi="华文中宋" w:hint="eastAsia"/>
          <w:color w:val="000000"/>
          <w:sz w:val="32"/>
          <w:szCs w:val="32"/>
        </w:rPr>
        <w:t>第六届中国</w:t>
      </w:r>
      <w:bookmarkStart w:id="0" w:name="_GoBack"/>
      <w:bookmarkEnd w:id="0"/>
      <w:r w:rsidRPr="00AD5DDE">
        <w:rPr>
          <w:rFonts w:ascii="仿宋_gb2312" w:eastAsia="仿宋_gb2312" w:hAnsi="华文中宋" w:hint="eastAsia"/>
          <w:color w:val="000000"/>
          <w:sz w:val="32"/>
          <w:szCs w:val="32"/>
        </w:rPr>
        <w:t>国际“互联网+”大学生创新创业</w:t>
      </w:r>
      <w:r w:rsidRPr="00F47B20">
        <w:rPr>
          <w:rFonts w:ascii="仿宋_gb2312" w:eastAsia="仿宋_gb2312" w:hAnsi="华文中宋" w:hint="eastAsia"/>
          <w:color w:val="000000"/>
          <w:sz w:val="32"/>
          <w:szCs w:val="32"/>
        </w:rPr>
        <w:t>大赛设高教主赛道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。同时</w:t>
      </w:r>
      <w:r w:rsidRPr="00E77730">
        <w:rPr>
          <w:rFonts w:ascii="仿宋_gb2312" w:eastAsia="仿宋_gb2312" w:hint="eastAsia"/>
          <w:sz w:val="32"/>
          <w:szCs w:val="32"/>
        </w:rPr>
        <w:t>将原国际赛道</w:t>
      </w:r>
      <w:r>
        <w:rPr>
          <w:rFonts w:ascii="仿宋_gb2312" w:eastAsia="仿宋_gb2312" w:hint="eastAsia"/>
          <w:sz w:val="32"/>
          <w:szCs w:val="32"/>
        </w:rPr>
        <w:t>并入</w:t>
      </w:r>
      <w:r w:rsidRPr="00E77730">
        <w:rPr>
          <w:rFonts w:ascii="仿宋_gb2312" w:eastAsia="仿宋_gb2312" w:hint="eastAsia"/>
          <w:sz w:val="32"/>
          <w:szCs w:val="32"/>
        </w:rPr>
        <w:t>高教主赛道</w:t>
      </w:r>
      <w:r>
        <w:rPr>
          <w:rFonts w:ascii="仿宋_gb2312" w:eastAsia="仿宋_gb2312" w:hint="eastAsia"/>
          <w:sz w:val="32"/>
          <w:szCs w:val="32"/>
        </w:rPr>
        <w:t>。</w:t>
      </w:r>
      <w:r w:rsidRPr="00F47B20">
        <w:rPr>
          <w:rFonts w:ascii="仿宋_gb2312" w:eastAsia="仿宋_gb2312" w:hAnsi="华文中宋" w:hint="eastAsia"/>
          <w:color w:val="000000"/>
          <w:sz w:val="32"/>
          <w:szCs w:val="32"/>
        </w:rPr>
        <w:t>具体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实施</w:t>
      </w:r>
      <w:r w:rsidRPr="00F47B20">
        <w:rPr>
          <w:rFonts w:ascii="仿宋_gb2312" w:eastAsia="仿宋_gb2312" w:hAnsi="华文中宋" w:hint="eastAsia"/>
          <w:color w:val="000000"/>
          <w:sz w:val="32"/>
          <w:szCs w:val="32"/>
        </w:rPr>
        <w:t>方案如下。</w:t>
      </w:r>
    </w:p>
    <w:p w14:paraId="67928FE5" w14:textId="77777777" w:rsidR="00271632" w:rsidRPr="005969A9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5969A9">
        <w:rPr>
          <w:rFonts w:ascii="黑体" w:eastAsia="黑体" w:hAnsi="黑体" w:cs="仿宋_gb2312" w:hint="eastAsia"/>
          <w:bCs/>
          <w:sz w:val="32"/>
          <w:szCs w:val="32"/>
        </w:rPr>
        <w:t>一、</w:t>
      </w:r>
      <w:r>
        <w:rPr>
          <w:rFonts w:ascii="黑体" w:eastAsia="黑体" w:hAnsi="黑体" w:cs="仿宋_gb2312" w:hint="eastAsia"/>
          <w:bCs/>
          <w:sz w:val="32"/>
          <w:szCs w:val="32"/>
        </w:rPr>
        <w:t>参赛</w:t>
      </w:r>
      <w:r w:rsidRPr="005969A9">
        <w:rPr>
          <w:rFonts w:ascii="黑体" w:eastAsia="黑体" w:hAnsi="黑体" w:cs="仿宋_gb2312" w:hint="eastAsia"/>
          <w:bCs/>
          <w:sz w:val="32"/>
          <w:szCs w:val="32"/>
        </w:rPr>
        <w:t>项目类型</w:t>
      </w:r>
    </w:p>
    <w:p w14:paraId="7CA73B2D" w14:textId="77777777" w:rsidR="00271632" w:rsidRPr="008F16B1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1.“互联网+”现代农业，包括农林牧渔等；</w:t>
      </w:r>
    </w:p>
    <w:p w14:paraId="36961845" w14:textId="77777777" w:rsidR="00271632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2.“互联网+”制造业，包括先进制造、智能硬件、工业自动化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、生物医药、节能环保、新材料、军工等；</w:t>
      </w:r>
    </w:p>
    <w:p w14:paraId="372DF0B3" w14:textId="77777777" w:rsidR="00271632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3.“互联网+”信息技术服务，包括人工智能技术、物联网技术、网络空间安全技术、大数据、云计算、工具软件、社交网络、媒体门户、企业服务、下一代通讯技术、区块链等；</w:t>
      </w:r>
    </w:p>
    <w:p w14:paraId="7877D080" w14:textId="77777777" w:rsidR="00271632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4.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“</w:t>
      </w:r>
      <w:r>
        <w:rPr>
          <w:rFonts w:ascii="仿宋_gb2312" w:eastAsia="仿宋_gb2312" w:hAnsi="华文中宋"/>
          <w:color w:val="000000"/>
          <w:sz w:val="32"/>
          <w:szCs w:val="32"/>
        </w:rPr>
        <w:t>互联网+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”</w:t>
      </w:r>
      <w:r>
        <w:rPr>
          <w:rFonts w:ascii="仿宋_gb2312" w:eastAsia="仿宋_gb2312" w:hAnsi="华文中宋"/>
          <w:color w:val="000000"/>
          <w:sz w:val="32"/>
          <w:szCs w:val="32"/>
        </w:rPr>
        <w:t>文化创意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服务</w:t>
      </w:r>
      <w:r>
        <w:rPr>
          <w:rFonts w:ascii="仿宋_gb2312" w:eastAsia="仿宋_gb2312" w:hAnsi="华文中宋"/>
          <w:color w:val="000000"/>
          <w:sz w:val="32"/>
          <w:szCs w:val="32"/>
        </w:rPr>
        <w:t>，包括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广播影视、设计服务、文化艺术、旅游休闲、艺术品交易、广告会展、动漫娱乐、体育竞技等；</w:t>
      </w:r>
    </w:p>
    <w:p w14:paraId="2786B7A9" w14:textId="77777777" w:rsidR="00271632" w:rsidRPr="008F16B1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/>
          <w:color w:val="000000"/>
          <w:sz w:val="32"/>
          <w:szCs w:val="32"/>
        </w:rPr>
        <w:t>5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.“互联网+”社会服务，包括电子商务、消费生活、金融、财经法务、房产家居、高效物流、教育培训、医疗健康、交通、人力资源服务等。</w:t>
      </w:r>
    </w:p>
    <w:p w14:paraId="76409D4B" w14:textId="77777777" w:rsidR="00271632" w:rsidRPr="008F16B1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参赛项目不只限于“互联网+”项目，</w:t>
      </w:r>
      <w:r w:rsidRPr="00B865FA">
        <w:rPr>
          <w:rFonts w:ascii="仿宋_gb2312" w:eastAsia="仿宋_gb2312" w:hAnsi="华文中宋"/>
          <w:color w:val="FF0000"/>
          <w:sz w:val="32"/>
          <w:szCs w:val="32"/>
        </w:rPr>
        <w:t>鼓励各类创新创业项目参赛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，根据行业背景选择相应类型。</w:t>
      </w:r>
    </w:p>
    <w:p w14:paraId="27DF2A5A" w14:textId="77777777" w:rsidR="00271632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二</w:t>
      </w:r>
      <w:r w:rsidRPr="005969A9">
        <w:rPr>
          <w:rFonts w:ascii="黑体" w:eastAsia="黑体" w:hAnsi="黑体" w:cs="仿宋_gb2312" w:hint="eastAsia"/>
          <w:bCs/>
          <w:sz w:val="32"/>
          <w:szCs w:val="32"/>
        </w:rPr>
        <w:t>、参赛</w:t>
      </w:r>
      <w:r>
        <w:rPr>
          <w:rFonts w:ascii="黑体" w:eastAsia="黑体" w:hAnsi="黑体" w:cs="仿宋_gb2312" w:hint="eastAsia"/>
          <w:bCs/>
          <w:sz w:val="32"/>
          <w:szCs w:val="32"/>
        </w:rPr>
        <w:t>方式和</w:t>
      </w:r>
      <w:r w:rsidRPr="005969A9">
        <w:rPr>
          <w:rFonts w:ascii="黑体" w:eastAsia="黑体" w:hAnsi="黑体" w:cs="仿宋_gb2312" w:hint="eastAsia"/>
          <w:bCs/>
          <w:sz w:val="32"/>
          <w:szCs w:val="32"/>
        </w:rPr>
        <w:t>要求</w:t>
      </w:r>
    </w:p>
    <w:p w14:paraId="37688BF2" w14:textId="77777777" w:rsidR="00271632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lastRenderedPageBreak/>
        <w:t>1</w:t>
      </w:r>
      <w:r>
        <w:rPr>
          <w:rFonts w:ascii="仿宋_gb2312" w:eastAsia="仿宋_gb2312" w:hAnsi="华文中宋"/>
          <w:color w:val="000000"/>
          <w:sz w:val="32"/>
          <w:szCs w:val="32"/>
        </w:rPr>
        <w:t>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大赛以团队为单位报名参赛。允许跨校</w:t>
      </w:r>
      <w:r>
        <w:rPr>
          <w:rFonts w:ascii="仿宋_gb2312" w:eastAsia="仿宋_gb2312" w:hAnsi="华文中宋"/>
          <w:color w:val="000000"/>
          <w:sz w:val="32"/>
          <w:szCs w:val="32"/>
        </w:rPr>
        <w:t>组建团队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，每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个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团队的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成员不少于</w:t>
      </w:r>
      <w:r>
        <w:rPr>
          <w:rFonts w:ascii="仿宋_gb2312" w:eastAsia="仿宋_gb2312" w:hAnsi="华文中宋"/>
          <w:color w:val="000000"/>
          <w:sz w:val="32"/>
          <w:szCs w:val="32"/>
        </w:rPr>
        <w:t>3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人，原则上不多于1</w:t>
      </w:r>
      <w:r>
        <w:rPr>
          <w:rFonts w:ascii="仿宋_gb2312" w:eastAsia="仿宋_gb2312" w:hAnsi="华文中宋"/>
          <w:color w:val="000000"/>
          <w:sz w:val="32"/>
          <w:szCs w:val="32"/>
        </w:rPr>
        <w:t>5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人（含团队负责人），须为项目的实际核心成员。参赛</w:t>
      </w:r>
      <w:r>
        <w:rPr>
          <w:rFonts w:ascii="仿宋_gb2312" w:eastAsia="仿宋_gb2312" w:hAnsi="华文中宋"/>
          <w:color w:val="000000"/>
          <w:sz w:val="32"/>
          <w:szCs w:val="32"/>
        </w:rPr>
        <w:t>团队所报参赛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创业</w:t>
      </w:r>
      <w:r>
        <w:rPr>
          <w:rFonts w:ascii="仿宋_gb2312" w:eastAsia="仿宋_gb2312" w:hAnsi="华文中宋"/>
          <w:color w:val="000000"/>
          <w:sz w:val="32"/>
          <w:szCs w:val="32"/>
        </w:rPr>
        <w:t>项目，须为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本团队策划</w:t>
      </w:r>
      <w:r>
        <w:rPr>
          <w:rFonts w:ascii="仿宋_gb2312" w:eastAsia="仿宋_gb2312" w:hAnsi="华文中宋"/>
          <w:color w:val="000000"/>
          <w:sz w:val="32"/>
          <w:szCs w:val="32"/>
        </w:rPr>
        <w:t>或经营的项目，不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得</w:t>
      </w:r>
      <w:r>
        <w:rPr>
          <w:rFonts w:ascii="仿宋_gb2312" w:eastAsia="仿宋_gb2312" w:hAnsi="华文中宋"/>
          <w:color w:val="000000"/>
          <w:sz w:val="32"/>
          <w:szCs w:val="32"/>
        </w:rPr>
        <w:t>借用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他人</w:t>
      </w:r>
      <w:r>
        <w:rPr>
          <w:rFonts w:ascii="仿宋_gb2312" w:eastAsia="仿宋_gb2312" w:hAnsi="华文中宋"/>
          <w:color w:val="000000"/>
          <w:sz w:val="32"/>
          <w:szCs w:val="32"/>
        </w:rPr>
        <w:t>项目参赛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。</w:t>
      </w:r>
    </w:p>
    <w:p w14:paraId="40CDA72B" w14:textId="28B550E4" w:rsidR="00271632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2.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根据参赛</w:t>
      </w:r>
      <w:r w:rsidRPr="00025E41">
        <w:rPr>
          <w:rFonts w:ascii="仿宋_gb2312" w:eastAsia="仿宋_gb2312" w:hAnsi="华文中宋" w:hint="eastAsia"/>
          <w:color w:val="000000"/>
          <w:sz w:val="32"/>
          <w:szCs w:val="32"/>
        </w:rPr>
        <w:t>团队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负责人的学籍或学历确定参赛团队所代表的参赛学校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，按照参赛学校所在的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国家和地区，分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为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中国大陆参赛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项目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、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中国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港澳台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地区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参赛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项目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、国际参赛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项目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3类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。国际参赛项目和</w:t>
      </w:r>
      <w:r w:rsidRPr="00D24029">
        <w:rPr>
          <w:rFonts w:ascii="仿宋_gb2312" w:eastAsia="仿宋_gb2312" w:hAnsi="华文中宋" w:hint="eastAsia"/>
          <w:color w:val="000000"/>
          <w:sz w:val="32"/>
          <w:szCs w:val="32"/>
        </w:rPr>
        <w:t>中国港澳台地区参赛项目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可根据当地教育情况适当调整学籍和学历的相关参赛要求。</w:t>
      </w:r>
    </w:p>
    <w:p w14:paraId="2C92F7CF" w14:textId="00120082" w:rsidR="00271632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3.</w:t>
      </w:r>
      <w:r w:rsidRPr="006A4803">
        <w:rPr>
          <w:rFonts w:ascii="仿宋_gb2312" w:eastAsia="仿宋_gb2312" w:hAnsi="华文中宋" w:hint="eastAsia"/>
          <w:color w:val="000000"/>
          <w:sz w:val="32"/>
          <w:szCs w:val="32"/>
        </w:rPr>
        <w:t>所有参赛材料和现场答辩</w:t>
      </w:r>
      <w:r w:rsidR="001E74A5">
        <w:rPr>
          <w:rFonts w:ascii="仿宋_gb2312" w:eastAsia="仿宋_gb2312" w:hAnsi="华文中宋" w:hint="eastAsia"/>
          <w:color w:val="000000"/>
          <w:sz w:val="32"/>
          <w:szCs w:val="32"/>
        </w:rPr>
        <w:t>原则上</w:t>
      </w:r>
      <w:r w:rsidRPr="006A4803">
        <w:rPr>
          <w:rFonts w:ascii="仿宋_gb2312" w:eastAsia="仿宋_gb2312" w:hAnsi="华文中宋" w:hint="eastAsia"/>
          <w:color w:val="000000"/>
          <w:sz w:val="32"/>
          <w:szCs w:val="32"/>
        </w:rPr>
        <w:t>使用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中文或英文</w:t>
      </w:r>
      <w:r w:rsidR="001E74A5">
        <w:rPr>
          <w:rFonts w:ascii="仿宋_gb2312" w:eastAsia="仿宋_gb2312" w:hAnsi="华文中宋" w:hint="eastAsia"/>
          <w:color w:val="000000"/>
          <w:sz w:val="32"/>
          <w:szCs w:val="32"/>
        </w:rPr>
        <w:t>，如有其他语言需求</w:t>
      </w:r>
      <w:r w:rsidR="00E53665">
        <w:rPr>
          <w:rFonts w:ascii="仿宋_gb2312" w:eastAsia="仿宋_gb2312" w:hAnsi="华文中宋" w:hint="eastAsia"/>
          <w:color w:val="000000"/>
          <w:sz w:val="32"/>
          <w:szCs w:val="32"/>
        </w:rPr>
        <w:t>，</w:t>
      </w:r>
      <w:r w:rsidR="00F07228">
        <w:rPr>
          <w:rFonts w:ascii="仿宋_gb2312" w:eastAsia="仿宋_gb2312" w:hAnsi="华文中宋" w:hint="eastAsia"/>
          <w:color w:val="000000"/>
          <w:sz w:val="32"/>
          <w:szCs w:val="32"/>
        </w:rPr>
        <w:t>请</w:t>
      </w:r>
      <w:r w:rsidR="00E53665">
        <w:rPr>
          <w:rFonts w:ascii="仿宋_gb2312" w:eastAsia="仿宋_gb2312" w:hAnsi="华文中宋" w:hint="eastAsia"/>
          <w:color w:val="000000"/>
          <w:sz w:val="32"/>
          <w:szCs w:val="32"/>
        </w:rPr>
        <w:t>联系大赛组委会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。</w:t>
      </w:r>
    </w:p>
    <w:p w14:paraId="1D399C37" w14:textId="77777777" w:rsidR="00271632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4</w:t>
      </w:r>
      <w:r>
        <w:rPr>
          <w:rFonts w:ascii="仿宋_gb2312" w:eastAsia="仿宋_gb2312" w:hAnsi="华文中宋"/>
          <w:color w:val="000000"/>
          <w:sz w:val="32"/>
          <w:szCs w:val="32"/>
        </w:rPr>
        <w:t>.</w:t>
      </w:r>
      <w:r w:rsidRPr="00C37610">
        <w:rPr>
          <w:rFonts w:ascii="仿宋_gb2312" w:eastAsia="仿宋_gb2312" w:hAnsi="华文中宋" w:hint="eastAsia"/>
          <w:color w:val="000000"/>
          <w:sz w:val="32"/>
          <w:szCs w:val="32"/>
        </w:rPr>
        <w:t>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项目</w:t>
      </w:r>
      <w:r w:rsidRPr="00C37610">
        <w:rPr>
          <w:rFonts w:ascii="仿宋_gb2312" w:eastAsia="仿宋_gb2312" w:hAnsi="华文中宋" w:hint="eastAsia"/>
          <w:color w:val="000000"/>
          <w:sz w:val="32"/>
          <w:szCs w:val="32"/>
        </w:rPr>
        <w:t>不得含有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任何</w:t>
      </w:r>
      <w:r w:rsidRPr="00C37610">
        <w:rPr>
          <w:rFonts w:ascii="仿宋_gb2312" w:eastAsia="仿宋_gb2312" w:hAnsi="华文中宋" w:hint="eastAsia"/>
          <w:color w:val="000000"/>
          <w:sz w:val="32"/>
          <w:szCs w:val="32"/>
        </w:rPr>
        <w:t>违反《中华人民共和国宪法》及其他法律、法规的内容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。须尊重中国文化，符合公序良俗。</w:t>
      </w:r>
    </w:p>
    <w:p w14:paraId="462A9F8E" w14:textId="77777777" w:rsidR="00271632" w:rsidRPr="003A4A7F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三</w:t>
      </w:r>
      <w:r w:rsidRPr="003A4A7F">
        <w:rPr>
          <w:rFonts w:ascii="黑体" w:eastAsia="黑体" w:hAnsi="黑体" w:cs="仿宋_gb2312" w:hint="eastAsia"/>
          <w:bCs/>
          <w:sz w:val="32"/>
          <w:szCs w:val="32"/>
        </w:rPr>
        <w:t>、参赛组别和对象</w:t>
      </w:r>
    </w:p>
    <w:p w14:paraId="6C37DF8D" w14:textId="77777777" w:rsidR="00271632" w:rsidRPr="008F16B1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根据参赛项目所处的创业阶段、已获投资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情况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和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项目特点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分为创意组、初创组、</w:t>
      </w:r>
      <w:r>
        <w:rPr>
          <w:rFonts w:ascii="仿宋_gb2312" w:eastAsia="仿宋_gb2312" w:hAnsi="华文中宋"/>
          <w:color w:val="000000"/>
          <w:sz w:val="32"/>
          <w:szCs w:val="32"/>
        </w:rPr>
        <w:t>成长组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、师生共创</w:t>
      </w:r>
      <w:r>
        <w:rPr>
          <w:rFonts w:ascii="仿宋_gb2312" w:eastAsia="仿宋_gb2312" w:hAnsi="华文中宋"/>
          <w:color w:val="000000"/>
          <w:sz w:val="32"/>
          <w:szCs w:val="32"/>
        </w:rPr>
        <w:t>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。具体参赛条件如下：</w:t>
      </w:r>
    </w:p>
    <w:p w14:paraId="368823AD" w14:textId="77777777" w:rsidR="00271632" w:rsidRPr="008F16B1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3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楷体_GB2312" w:eastAsia="楷体_GB2312" w:hAnsi="华文中宋" w:hint="eastAsia"/>
          <w:b/>
          <w:color w:val="000000"/>
          <w:sz w:val="32"/>
          <w:szCs w:val="32"/>
        </w:rPr>
        <w:t>（一）创意组。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参赛项目具有较好的创意和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较为成型的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产品原型或服务模式，在2020年5月31日（以下时间均包含当日）前尚未完成工商登记注册，并符合以下条件：</w:t>
      </w:r>
    </w:p>
    <w:p w14:paraId="1FCD7CA4" w14:textId="77777777" w:rsidR="00271632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1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申报人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为团队负责人，须</w:t>
      </w:r>
      <w:r>
        <w:rPr>
          <w:rFonts w:ascii="仿宋_gb2312" w:eastAsia="仿宋_gb2312" w:hAnsi="华文中宋"/>
          <w:color w:val="000000"/>
          <w:sz w:val="32"/>
          <w:szCs w:val="32"/>
        </w:rPr>
        <w:t>为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普通高等学校在校生（可为本专科生、研究生，不含在职生）。</w:t>
      </w:r>
    </w:p>
    <w:p w14:paraId="29335C6C" w14:textId="56AE3092" w:rsidR="00271632" w:rsidRPr="008F16B1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432373">
        <w:rPr>
          <w:rFonts w:ascii="仿宋_gb2312" w:eastAsia="仿宋_gb2312" w:hAnsi="华文中宋"/>
          <w:color w:val="000000"/>
          <w:sz w:val="32"/>
          <w:szCs w:val="32"/>
        </w:rPr>
        <w:t>2.</w:t>
      </w:r>
      <w:r w:rsidR="00C45D21">
        <w:rPr>
          <w:rFonts w:ascii="仿宋_gb2312" w:eastAsia="仿宋_gb2312" w:hAnsi="华文中宋" w:hint="eastAsia"/>
          <w:color w:val="000000"/>
          <w:sz w:val="32"/>
          <w:szCs w:val="32"/>
        </w:rPr>
        <w:t>学校</w:t>
      </w:r>
      <w:r w:rsidRPr="00432373">
        <w:rPr>
          <w:rFonts w:ascii="仿宋_gb2312" w:eastAsia="仿宋_gb2312" w:hAnsi="华文中宋" w:hint="eastAsia"/>
          <w:color w:val="000000"/>
          <w:sz w:val="32"/>
          <w:szCs w:val="32"/>
        </w:rPr>
        <w:t>科技成果转化项目不能参加创意组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（科技成果的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lastRenderedPageBreak/>
        <w:t>完成人、所有人中参赛申报人排名第一的除外）</w:t>
      </w:r>
      <w:r w:rsidRPr="00432373">
        <w:rPr>
          <w:rFonts w:ascii="仿宋_gb2312" w:eastAsia="仿宋_gb2312" w:hAnsi="华文中宋" w:hint="eastAsia"/>
          <w:color w:val="000000"/>
          <w:sz w:val="32"/>
          <w:szCs w:val="32"/>
        </w:rPr>
        <w:t>。</w:t>
      </w:r>
    </w:p>
    <w:p w14:paraId="326D6198" w14:textId="4B0F2744" w:rsidR="00271632" w:rsidRPr="008F16B1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3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楷体_GB2312" w:eastAsia="楷体_GB2312" w:hAnsi="华文中宋" w:hint="eastAsia"/>
          <w:b/>
          <w:color w:val="000000"/>
          <w:sz w:val="32"/>
          <w:szCs w:val="32"/>
        </w:rPr>
        <w:t>（二）初创组。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参赛项目工商登记注册未满3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年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（</w:t>
      </w:r>
      <w:r w:rsidR="00CF2B53" w:rsidRPr="008F16B1">
        <w:rPr>
          <w:rFonts w:ascii="仿宋_gb2312" w:eastAsia="仿宋_gb2312" w:hAnsi="华文中宋" w:hint="eastAsia"/>
          <w:color w:val="000000"/>
          <w:sz w:val="32"/>
          <w:szCs w:val="32"/>
        </w:rPr>
        <w:t>201</w:t>
      </w:r>
      <w:r w:rsidR="00CF2B53" w:rsidRPr="008F16B1">
        <w:rPr>
          <w:rFonts w:ascii="仿宋_gb2312" w:eastAsia="仿宋_gb2312" w:hAnsi="华文中宋"/>
          <w:color w:val="000000"/>
          <w:sz w:val="32"/>
          <w:szCs w:val="32"/>
        </w:rPr>
        <w:t>7</w:t>
      </w:r>
      <w:r w:rsidR="00CF2B53"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年</w:t>
      </w:r>
      <w:r w:rsidR="00CF2B53">
        <w:rPr>
          <w:rFonts w:ascii="仿宋_gb2312" w:eastAsia="仿宋_gb2312" w:hAnsi="华文中宋"/>
          <w:color w:val="000000"/>
          <w:sz w:val="32"/>
          <w:szCs w:val="32"/>
        </w:rPr>
        <w:t>3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月1日后注册），且获机构或个人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股权投资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不超过1轮次，并符合以下条件：</w:t>
      </w:r>
    </w:p>
    <w:p w14:paraId="2945CD33" w14:textId="77777777" w:rsidR="00271632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1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申报人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为初创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企业法人代表，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为普通高等学校在校生（可为本专科生、研究生，不含在职生），或毕业5年以内的毕业生（201</w:t>
      </w:r>
      <w:r>
        <w:rPr>
          <w:rFonts w:ascii="仿宋_gb2312" w:eastAsia="仿宋_gb2312" w:hAnsi="华文中宋"/>
          <w:color w:val="000000"/>
          <w:sz w:val="32"/>
          <w:szCs w:val="32"/>
        </w:rPr>
        <w:t>5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年之后毕业的本专科生、研究生，不含在职生）。企业法人代表在大赛通知发布之日后进行变更的不予认可。</w:t>
      </w:r>
    </w:p>
    <w:p w14:paraId="75DDF437" w14:textId="77777777" w:rsidR="00271632" w:rsidRPr="008F16B1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华文中宋"/>
          <w:color w:val="000000"/>
          <w:sz w:val="32"/>
          <w:szCs w:val="32"/>
        </w:rPr>
        <w:t>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初创组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项目的股权结构中，参赛企业法人代表的股权不得少于10%，参赛成员股权合计不得少于1/3。</w:t>
      </w:r>
    </w:p>
    <w:p w14:paraId="5EEEE840" w14:textId="1F623DC9" w:rsidR="00271632" w:rsidRPr="008F16B1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3A4A7F">
        <w:rPr>
          <w:rFonts w:ascii="仿宋_gb2312" w:eastAsia="仿宋_gb2312" w:hAnsi="华文中宋"/>
          <w:color w:val="000000"/>
          <w:sz w:val="32"/>
          <w:szCs w:val="32"/>
        </w:rPr>
        <w:t>3.</w:t>
      </w:r>
      <w:r w:rsidR="00C45D21">
        <w:rPr>
          <w:rFonts w:ascii="仿宋_gb2312" w:eastAsia="仿宋_gb2312" w:hAnsi="华文中宋" w:hint="eastAsia"/>
          <w:color w:val="000000"/>
          <w:sz w:val="32"/>
          <w:szCs w:val="32"/>
        </w:rPr>
        <w:t>学校</w:t>
      </w:r>
      <w:r w:rsidRPr="003A4A7F">
        <w:rPr>
          <w:rFonts w:ascii="仿宋_gb2312" w:eastAsia="仿宋_gb2312" w:hAnsi="华文中宋" w:hint="eastAsia"/>
          <w:color w:val="000000"/>
          <w:sz w:val="32"/>
          <w:szCs w:val="32"/>
        </w:rPr>
        <w:t>科技成果转化项目（不含基于</w:t>
      </w:r>
      <w:r w:rsidRPr="00796A36">
        <w:rPr>
          <w:rFonts w:ascii="仿宋_gb2312" w:eastAsia="仿宋_gb2312" w:hint="eastAsia"/>
          <w:sz w:val="32"/>
          <w:szCs w:val="32"/>
        </w:rPr>
        <w:t>国家级重大</w:t>
      </w:r>
      <w:r w:rsidR="0062181E">
        <w:rPr>
          <w:rFonts w:ascii="仿宋_gb2312" w:eastAsia="仿宋_gb2312" w:hint="eastAsia"/>
          <w:sz w:val="32"/>
          <w:szCs w:val="32"/>
        </w:rPr>
        <w:t>、重点</w:t>
      </w:r>
      <w:r w:rsidRPr="00796A36">
        <w:rPr>
          <w:rFonts w:ascii="仿宋_gb2312" w:eastAsia="仿宋_gb2312" w:hint="eastAsia"/>
          <w:sz w:val="32"/>
          <w:szCs w:val="32"/>
        </w:rPr>
        <w:t>科研项目</w:t>
      </w:r>
      <w:r w:rsidRPr="003A4A7F">
        <w:rPr>
          <w:rFonts w:ascii="仿宋_gb2312" w:eastAsia="仿宋_gb2312" w:hAnsi="华文中宋" w:hint="eastAsia"/>
          <w:color w:val="000000"/>
          <w:sz w:val="32"/>
          <w:szCs w:val="32"/>
        </w:rPr>
        <w:t>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科研成果转化</w:t>
      </w:r>
      <w:r w:rsidRPr="003A4A7F">
        <w:rPr>
          <w:rFonts w:ascii="仿宋_gb2312" w:eastAsia="仿宋_gb2312" w:hAnsi="华文中宋" w:hint="eastAsia"/>
          <w:color w:val="000000"/>
          <w:sz w:val="32"/>
          <w:szCs w:val="32"/>
        </w:rPr>
        <w:t>项目）可以参加初创组，允许将拥有科研成果的教师的股权与学生所持股权合并计算，合并计算的股权不得少于</w:t>
      </w:r>
      <w:r w:rsidRPr="003A4A7F">
        <w:rPr>
          <w:rFonts w:ascii="仿宋_gb2312" w:eastAsia="仿宋_gb2312" w:hAnsi="华文中宋"/>
          <w:color w:val="000000"/>
          <w:sz w:val="32"/>
          <w:szCs w:val="32"/>
        </w:rPr>
        <w:t>51%（学生团队所持股权比例不得低于26%）。</w:t>
      </w:r>
    </w:p>
    <w:p w14:paraId="0E50CC46" w14:textId="000CC3D0" w:rsidR="00271632" w:rsidRPr="008F16B1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3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楷体_GB2312" w:eastAsia="楷体_GB2312" w:hAnsi="华文中宋" w:hint="eastAsia"/>
          <w:b/>
          <w:color w:val="000000"/>
          <w:sz w:val="32"/>
          <w:szCs w:val="32"/>
        </w:rPr>
        <w:t>（三）成长组。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参赛项目工商登记注册3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年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以上（</w:t>
      </w:r>
      <w:r w:rsidR="00CF2B53" w:rsidRPr="008F16B1">
        <w:rPr>
          <w:rFonts w:ascii="仿宋_gb2312" w:eastAsia="仿宋_gb2312" w:hAnsi="华文中宋" w:hint="eastAsia"/>
          <w:color w:val="000000"/>
          <w:sz w:val="32"/>
          <w:szCs w:val="32"/>
        </w:rPr>
        <w:t>2017年</w:t>
      </w:r>
      <w:r w:rsidR="00CF2B53">
        <w:rPr>
          <w:rFonts w:ascii="仿宋_gb2312" w:eastAsia="仿宋_gb2312" w:hAnsi="华文中宋"/>
          <w:color w:val="000000"/>
          <w:sz w:val="32"/>
          <w:szCs w:val="32"/>
        </w:rPr>
        <w:t>3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月1日前注册）；或工商登记注册未满3年（</w:t>
      </w:r>
      <w:r w:rsidR="00CF2B53" w:rsidRPr="008F16B1">
        <w:rPr>
          <w:rFonts w:ascii="仿宋_gb2312" w:eastAsia="仿宋_gb2312" w:hAnsi="华文中宋" w:hint="eastAsia"/>
          <w:color w:val="000000"/>
          <w:sz w:val="32"/>
          <w:szCs w:val="32"/>
        </w:rPr>
        <w:t>2017年</w:t>
      </w:r>
      <w:r w:rsidR="00CF2B53">
        <w:rPr>
          <w:rFonts w:ascii="仿宋_gb2312" w:eastAsia="仿宋_gb2312" w:hAnsi="华文中宋"/>
          <w:color w:val="000000"/>
          <w:sz w:val="32"/>
          <w:szCs w:val="32"/>
        </w:rPr>
        <w:t>3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月1日后注册）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，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获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机构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或个人股权投资2轮次以上（含2轮次），并符合以下条件：</w:t>
      </w:r>
    </w:p>
    <w:p w14:paraId="4CB957EB" w14:textId="77777777" w:rsidR="00271632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1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申报人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为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企业法人代表，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为普通高等学校在校生（可为本专科生、研究生，不含在职生），或毕业5年以内的毕业生（2015年之后毕业的本专科生、研究生，不含在职生）。企业法人代表在大赛通知发布之日后进行变更的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lastRenderedPageBreak/>
        <w:t>不予认可。</w:t>
      </w:r>
    </w:p>
    <w:p w14:paraId="7D6EBEF0" w14:textId="77777777" w:rsidR="00271632" w:rsidRPr="008F16B1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华文中宋"/>
          <w:color w:val="000000"/>
          <w:sz w:val="32"/>
          <w:szCs w:val="32"/>
        </w:rPr>
        <w:t>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成长组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项目的股权结构中，参赛企业法人代表的股权不得少于10%，参赛成员股权合计不得少于1/3。</w:t>
      </w:r>
    </w:p>
    <w:p w14:paraId="1CA004F6" w14:textId="04C0C45A" w:rsidR="00271632" w:rsidRPr="008F16B1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3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="00C45D21">
        <w:rPr>
          <w:rFonts w:ascii="仿宋_gb2312" w:eastAsia="仿宋_gb2312" w:hAnsi="华文中宋" w:hint="eastAsia"/>
          <w:color w:val="000000"/>
          <w:sz w:val="32"/>
          <w:szCs w:val="32"/>
        </w:rPr>
        <w:t>学校</w:t>
      </w:r>
      <w:r w:rsidRPr="003A4A7F">
        <w:rPr>
          <w:rFonts w:ascii="仿宋_gb2312" w:eastAsia="仿宋_gb2312" w:hAnsi="华文中宋" w:hint="eastAsia"/>
          <w:color w:val="000000"/>
          <w:sz w:val="32"/>
          <w:szCs w:val="32"/>
        </w:rPr>
        <w:t>科技成果转化项目（不含基于</w:t>
      </w:r>
      <w:r w:rsidRPr="00796A36">
        <w:rPr>
          <w:rFonts w:ascii="仿宋_gb2312" w:eastAsia="仿宋_gb2312" w:hint="eastAsia"/>
          <w:sz w:val="32"/>
          <w:szCs w:val="32"/>
        </w:rPr>
        <w:t>国家级</w:t>
      </w:r>
      <w:r w:rsidR="0062181E" w:rsidRPr="00796A36">
        <w:rPr>
          <w:rFonts w:ascii="仿宋_gb2312" w:eastAsia="仿宋_gb2312" w:hint="eastAsia"/>
          <w:sz w:val="32"/>
          <w:szCs w:val="32"/>
        </w:rPr>
        <w:t>重大</w:t>
      </w:r>
      <w:r w:rsidR="0062181E">
        <w:rPr>
          <w:rFonts w:ascii="仿宋_gb2312" w:eastAsia="仿宋_gb2312" w:hint="eastAsia"/>
          <w:sz w:val="32"/>
          <w:szCs w:val="32"/>
        </w:rPr>
        <w:t>、重点</w:t>
      </w:r>
      <w:r w:rsidR="0062181E" w:rsidRPr="00796A36">
        <w:rPr>
          <w:rFonts w:ascii="仿宋_gb2312" w:eastAsia="仿宋_gb2312" w:hint="eastAsia"/>
          <w:sz w:val="32"/>
          <w:szCs w:val="32"/>
        </w:rPr>
        <w:t>科研项目</w:t>
      </w:r>
      <w:r w:rsidRPr="003A4A7F">
        <w:rPr>
          <w:rFonts w:ascii="仿宋_gb2312" w:eastAsia="仿宋_gb2312" w:hAnsi="华文中宋" w:hint="eastAsia"/>
          <w:color w:val="000000"/>
          <w:sz w:val="32"/>
          <w:szCs w:val="32"/>
        </w:rPr>
        <w:t>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科研成果转化</w:t>
      </w:r>
      <w:r w:rsidRPr="003A4A7F">
        <w:rPr>
          <w:rFonts w:ascii="仿宋_gb2312" w:eastAsia="仿宋_gb2312" w:hAnsi="华文中宋" w:hint="eastAsia"/>
          <w:color w:val="000000"/>
          <w:sz w:val="32"/>
          <w:szCs w:val="32"/>
        </w:rPr>
        <w:t>项目）可以参加成长组，允许将拥有科研成果的教师的股权与学生所持股权合并计算，合并计算的股权不得少于</w:t>
      </w:r>
      <w:r w:rsidRPr="003A4A7F">
        <w:rPr>
          <w:rFonts w:ascii="仿宋_gb2312" w:eastAsia="仿宋_gb2312" w:hAnsi="华文中宋"/>
          <w:color w:val="000000"/>
          <w:sz w:val="32"/>
          <w:szCs w:val="32"/>
        </w:rPr>
        <w:t>51%（学生团队所持股权比例不得低于26%）。</w:t>
      </w:r>
    </w:p>
    <w:p w14:paraId="41EB09F0" w14:textId="184971EF" w:rsidR="00271632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3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楷体_GB2312" w:eastAsia="楷体_GB2312" w:hAnsi="华文中宋" w:hint="eastAsia"/>
          <w:b/>
          <w:color w:val="000000"/>
          <w:sz w:val="32"/>
          <w:szCs w:val="32"/>
        </w:rPr>
        <w:t>（四）师生共创组。</w:t>
      </w:r>
      <w:r>
        <w:rPr>
          <w:rFonts w:ascii="仿宋_gb2312" w:eastAsia="仿宋_gb2312" w:hint="eastAsia"/>
          <w:sz w:val="32"/>
          <w:szCs w:val="32"/>
        </w:rPr>
        <w:t>基于</w:t>
      </w:r>
      <w:r w:rsidRPr="00796A36">
        <w:rPr>
          <w:rFonts w:ascii="仿宋_gb2312" w:eastAsia="仿宋_gb2312" w:hint="eastAsia"/>
          <w:sz w:val="32"/>
          <w:szCs w:val="32"/>
        </w:rPr>
        <w:t>国家级重大</w:t>
      </w:r>
      <w:r w:rsidR="0062181E">
        <w:rPr>
          <w:rFonts w:ascii="仿宋_gb2312" w:eastAsia="仿宋_gb2312" w:hint="eastAsia"/>
          <w:sz w:val="32"/>
          <w:szCs w:val="32"/>
        </w:rPr>
        <w:t>、重点</w:t>
      </w:r>
      <w:r w:rsidRPr="00796A36">
        <w:rPr>
          <w:rFonts w:ascii="仿宋_gb2312" w:eastAsia="仿宋_gb2312" w:hint="eastAsia"/>
          <w:sz w:val="32"/>
          <w:szCs w:val="32"/>
        </w:rPr>
        <w:t>科研项目</w:t>
      </w:r>
      <w:r>
        <w:rPr>
          <w:rFonts w:ascii="仿宋_gb2312" w:eastAsia="仿宋_gb2312" w:hint="eastAsia"/>
          <w:sz w:val="32"/>
          <w:szCs w:val="32"/>
        </w:rPr>
        <w:t>的科研成果转化项目，或者教师与学生共同参与创业且教师所占权重比例大于学生（如已注册成立公司，教师持股比例大于学生）的项目参加师生共创组进行比赛。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并符合以下条件：</w:t>
      </w:r>
    </w:p>
    <w:p w14:paraId="70E91B58" w14:textId="76625102" w:rsidR="00271632" w:rsidRPr="00E849E4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1.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参赛项目如已注册成立公司，公司注册年限不得超过5年（</w:t>
      </w:r>
      <w:r w:rsidR="00CF2B53">
        <w:rPr>
          <w:rFonts w:ascii="仿宋_gb2312" w:eastAsia="仿宋_gb2312" w:hAnsi="华文中宋" w:hint="eastAsia"/>
          <w:color w:val="000000"/>
          <w:sz w:val="32"/>
          <w:szCs w:val="32"/>
        </w:rPr>
        <w:t>2015年</w:t>
      </w:r>
      <w:r w:rsidR="00CF2B53">
        <w:rPr>
          <w:rFonts w:ascii="仿宋_gb2312" w:eastAsia="仿宋_gb2312" w:hAnsi="华文中宋"/>
          <w:color w:val="000000"/>
          <w:sz w:val="32"/>
          <w:szCs w:val="32"/>
        </w:rPr>
        <w:t>3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月1日后注册），师生均可为公司法人代表。企业法人代表在大赛通知发布之日后进行变更的不予认可。</w:t>
      </w:r>
      <w:r w:rsidRPr="00A546F9">
        <w:rPr>
          <w:rFonts w:ascii="仿宋_gb2312" w:eastAsia="仿宋_gb2312" w:hAnsi="华文中宋" w:hint="eastAsia"/>
          <w:color w:val="000000"/>
          <w:sz w:val="32"/>
          <w:szCs w:val="32"/>
        </w:rPr>
        <w:t>股权结构中，师生股权合并计算不低于51%，且学生参赛成员合计股份不低于10%。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 xml:space="preserve">  </w:t>
      </w:r>
    </w:p>
    <w:p w14:paraId="39CAF309" w14:textId="77777777" w:rsidR="00271632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华文中宋"/>
          <w:color w:val="000000"/>
          <w:sz w:val="32"/>
          <w:szCs w:val="32"/>
        </w:rPr>
        <w:t>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参赛申报人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为普通高等学校在校生（可为本专科生、研究生，不含在职生），或毕业5年以内的毕业生（2015年之后毕业的本专科生、研究生，不含在职生）。</w:t>
      </w:r>
    </w:p>
    <w:p w14:paraId="39DA61AF" w14:textId="77777777" w:rsidR="00271632" w:rsidRDefault="00271632" w:rsidP="00271632">
      <w:pPr>
        <w:pStyle w:val="a5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3</w:t>
      </w:r>
      <w:r>
        <w:rPr>
          <w:rFonts w:ascii="仿宋_gb2312" w:eastAsia="仿宋_gb2312" w:hAnsi="华文中宋"/>
          <w:color w:val="000000"/>
          <w:sz w:val="32"/>
          <w:szCs w:val="32"/>
        </w:rPr>
        <w:t>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参赛项目中的教师须为高校在编教师（2020年</w:t>
      </w:r>
      <w:r>
        <w:rPr>
          <w:rFonts w:ascii="仿宋_gb2312" w:eastAsia="仿宋_gb2312" w:hAnsi="华文中宋"/>
          <w:color w:val="000000"/>
          <w:sz w:val="32"/>
          <w:szCs w:val="32"/>
        </w:rPr>
        <w:t>6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月1日前正式入职）。</w:t>
      </w:r>
    </w:p>
    <w:p w14:paraId="271709BB" w14:textId="57169F23" w:rsidR="0059664A" w:rsidRDefault="0059664A">
      <w:pPr>
        <w:widowControl/>
        <w:jc w:val="left"/>
      </w:pPr>
    </w:p>
    <w:sectPr w:rsidR="0059664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B94E0" w14:textId="77777777" w:rsidR="00C10BD3" w:rsidRDefault="00C10BD3" w:rsidP="00333E41">
      <w:r>
        <w:separator/>
      </w:r>
    </w:p>
  </w:endnote>
  <w:endnote w:type="continuationSeparator" w:id="0">
    <w:p w14:paraId="36783EA5" w14:textId="77777777" w:rsidR="00C10BD3" w:rsidRDefault="00C10BD3" w:rsidP="0033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349F342-965B-428D-AE2C-1C6F17469A74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43F5856F-7A29-418D-994B-316269349579}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  <w:embedRegular r:id="rId3" w:subsetted="1" w:fontKey="{29BD2265-5505-41F6-94D6-D91CD6DF6DEC}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65116"/>
      <w:docPartObj>
        <w:docPartGallery w:val="Page Numbers (Bottom of Page)"/>
        <w:docPartUnique/>
      </w:docPartObj>
    </w:sdtPr>
    <w:sdtEndPr/>
    <w:sdtContent>
      <w:p w14:paraId="3C2F19BF" w14:textId="385EBE07" w:rsidR="0059664A" w:rsidRDefault="0059664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A8B" w:rsidRPr="00515A8B">
          <w:rPr>
            <w:noProof/>
            <w:lang w:val="zh-CN"/>
          </w:rPr>
          <w:t>1</w:t>
        </w:r>
        <w:r>
          <w:fldChar w:fldCharType="end"/>
        </w:r>
      </w:p>
    </w:sdtContent>
  </w:sdt>
  <w:p w14:paraId="1A14607C" w14:textId="77777777" w:rsidR="0059664A" w:rsidRDefault="005966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EF0FB" w14:textId="77777777" w:rsidR="00C10BD3" w:rsidRDefault="00C10BD3" w:rsidP="00333E41">
      <w:r>
        <w:separator/>
      </w:r>
    </w:p>
  </w:footnote>
  <w:footnote w:type="continuationSeparator" w:id="0">
    <w:p w14:paraId="777D9EF8" w14:textId="77777777" w:rsidR="00C10BD3" w:rsidRDefault="00C10BD3" w:rsidP="0033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785D"/>
    <w:multiLevelType w:val="hybridMultilevel"/>
    <w:tmpl w:val="66925996"/>
    <w:lvl w:ilvl="0" w:tplc="6958E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F3AEA"/>
    <w:rsid w:val="000020AC"/>
    <w:rsid w:val="00016818"/>
    <w:rsid w:val="000930D7"/>
    <w:rsid w:val="000A708E"/>
    <w:rsid w:val="000D148D"/>
    <w:rsid w:val="00106895"/>
    <w:rsid w:val="00133562"/>
    <w:rsid w:val="00153878"/>
    <w:rsid w:val="00156E14"/>
    <w:rsid w:val="00166910"/>
    <w:rsid w:val="00172C11"/>
    <w:rsid w:val="00195349"/>
    <w:rsid w:val="001B02FC"/>
    <w:rsid w:val="001B17F2"/>
    <w:rsid w:val="001D45CB"/>
    <w:rsid w:val="001E74A5"/>
    <w:rsid w:val="00207729"/>
    <w:rsid w:val="00215529"/>
    <w:rsid w:val="002320FA"/>
    <w:rsid w:val="002553AC"/>
    <w:rsid w:val="00257C2A"/>
    <w:rsid w:val="00271632"/>
    <w:rsid w:val="002E6624"/>
    <w:rsid w:val="002F3B1A"/>
    <w:rsid w:val="002F3C64"/>
    <w:rsid w:val="0032143E"/>
    <w:rsid w:val="00333E41"/>
    <w:rsid w:val="00371E3F"/>
    <w:rsid w:val="00376FF8"/>
    <w:rsid w:val="003C3350"/>
    <w:rsid w:val="003C613C"/>
    <w:rsid w:val="003D57EB"/>
    <w:rsid w:val="003E647E"/>
    <w:rsid w:val="00405541"/>
    <w:rsid w:val="004157F9"/>
    <w:rsid w:val="00417AD8"/>
    <w:rsid w:val="004233CF"/>
    <w:rsid w:val="00445675"/>
    <w:rsid w:val="0045531A"/>
    <w:rsid w:val="0045773F"/>
    <w:rsid w:val="004633EB"/>
    <w:rsid w:val="00487BD2"/>
    <w:rsid w:val="00491DA2"/>
    <w:rsid w:val="004A41E1"/>
    <w:rsid w:val="004C5C2B"/>
    <w:rsid w:val="004D1961"/>
    <w:rsid w:val="004E2861"/>
    <w:rsid w:val="004F63A8"/>
    <w:rsid w:val="00503727"/>
    <w:rsid w:val="00515A8B"/>
    <w:rsid w:val="0052588C"/>
    <w:rsid w:val="005416AF"/>
    <w:rsid w:val="005517D0"/>
    <w:rsid w:val="005663C7"/>
    <w:rsid w:val="00571726"/>
    <w:rsid w:val="00571A54"/>
    <w:rsid w:val="00582564"/>
    <w:rsid w:val="0059664A"/>
    <w:rsid w:val="005B5E60"/>
    <w:rsid w:val="005F0108"/>
    <w:rsid w:val="00600027"/>
    <w:rsid w:val="00603AB4"/>
    <w:rsid w:val="0062181E"/>
    <w:rsid w:val="0062479B"/>
    <w:rsid w:val="00632A57"/>
    <w:rsid w:val="00634901"/>
    <w:rsid w:val="0067261D"/>
    <w:rsid w:val="00687E64"/>
    <w:rsid w:val="0071629F"/>
    <w:rsid w:val="007168B6"/>
    <w:rsid w:val="00755EA2"/>
    <w:rsid w:val="00783BE8"/>
    <w:rsid w:val="007E02CA"/>
    <w:rsid w:val="007E2ACC"/>
    <w:rsid w:val="007F6699"/>
    <w:rsid w:val="00857F3C"/>
    <w:rsid w:val="00870E05"/>
    <w:rsid w:val="008C002D"/>
    <w:rsid w:val="008C7794"/>
    <w:rsid w:val="00913FEF"/>
    <w:rsid w:val="00921846"/>
    <w:rsid w:val="00963429"/>
    <w:rsid w:val="00975F6B"/>
    <w:rsid w:val="009A4567"/>
    <w:rsid w:val="009B0F37"/>
    <w:rsid w:val="009D16FD"/>
    <w:rsid w:val="00A374B2"/>
    <w:rsid w:val="00A40794"/>
    <w:rsid w:val="00A779AB"/>
    <w:rsid w:val="00AD4F23"/>
    <w:rsid w:val="00AE0FC1"/>
    <w:rsid w:val="00AE79E7"/>
    <w:rsid w:val="00B41EFC"/>
    <w:rsid w:val="00B865FA"/>
    <w:rsid w:val="00C10BD3"/>
    <w:rsid w:val="00C37725"/>
    <w:rsid w:val="00C45D21"/>
    <w:rsid w:val="00C66F46"/>
    <w:rsid w:val="00CE2C34"/>
    <w:rsid w:val="00CF1736"/>
    <w:rsid w:val="00CF2B53"/>
    <w:rsid w:val="00D1176D"/>
    <w:rsid w:val="00D3391D"/>
    <w:rsid w:val="00D92618"/>
    <w:rsid w:val="00DA501C"/>
    <w:rsid w:val="00DA7CD1"/>
    <w:rsid w:val="00DB1DCF"/>
    <w:rsid w:val="00DC7F3B"/>
    <w:rsid w:val="00DE4480"/>
    <w:rsid w:val="00E214A6"/>
    <w:rsid w:val="00E30AB7"/>
    <w:rsid w:val="00E53665"/>
    <w:rsid w:val="00E72E18"/>
    <w:rsid w:val="00E76E7D"/>
    <w:rsid w:val="00E80A8D"/>
    <w:rsid w:val="00EC2906"/>
    <w:rsid w:val="00EE7B16"/>
    <w:rsid w:val="00F07228"/>
    <w:rsid w:val="00F34A24"/>
    <w:rsid w:val="00F7258B"/>
    <w:rsid w:val="00FA5114"/>
    <w:rsid w:val="00FB1E6F"/>
    <w:rsid w:val="00FC38AA"/>
    <w:rsid w:val="3FCF3AEA"/>
    <w:rsid w:val="67643A3F"/>
    <w:rsid w:val="6C3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4FCBB"/>
  <w15:docId w15:val="{E73F3338-E639-564D-AD56-07E89438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Normal (Web)"/>
    <w:basedOn w:val="a"/>
    <w:rPr>
      <w:sz w:val="24"/>
      <w:szCs w:val="24"/>
    </w:rPr>
  </w:style>
  <w:style w:type="paragraph" w:styleId="a6">
    <w:name w:val="Balloon Text"/>
    <w:basedOn w:val="a"/>
    <w:link w:val="a7"/>
    <w:rsid w:val="00333E41"/>
    <w:rPr>
      <w:sz w:val="18"/>
      <w:szCs w:val="18"/>
    </w:rPr>
  </w:style>
  <w:style w:type="character" w:customStyle="1" w:styleId="a7">
    <w:name w:val="批注框文本 字符"/>
    <w:basedOn w:val="a0"/>
    <w:link w:val="a6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header"/>
    <w:basedOn w:val="a"/>
    <w:link w:val="a9"/>
    <w:rsid w:val="0033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rsid w:val="00333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character" w:styleId="ac">
    <w:name w:val="annotation reference"/>
    <w:basedOn w:val="a0"/>
    <w:rsid w:val="0045531A"/>
    <w:rPr>
      <w:sz w:val="21"/>
      <w:szCs w:val="21"/>
    </w:rPr>
  </w:style>
  <w:style w:type="paragraph" w:styleId="ad">
    <w:name w:val="annotation subject"/>
    <w:basedOn w:val="a3"/>
    <w:next w:val="a3"/>
    <w:link w:val="ae"/>
    <w:rsid w:val="0045531A"/>
    <w:rPr>
      <w:b/>
      <w:bCs/>
    </w:rPr>
  </w:style>
  <w:style w:type="character" w:customStyle="1" w:styleId="a4">
    <w:name w:val="批注文字 字符"/>
    <w:basedOn w:val="a0"/>
    <w:link w:val="a3"/>
    <w:uiPriority w:val="99"/>
    <w:rsid w:val="0045531A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e">
    <w:name w:val="批注主题 字符"/>
    <w:basedOn w:val="a4"/>
    <w:link w:val="ad"/>
    <w:rsid w:val="0045531A"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styleId="af">
    <w:name w:val="Hyperlink"/>
    <w:basedOn w:val="a0"/>
    <w:rsid w:val="00455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8F078-7D06-46E0-B89B-ECCD5315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303</Words>
  <Characters>1730</Characters>
  <Application>Microsoft Office Word</Application>
  <DocSecurity>0</DocSecurity>
  <Lines>14</Lines>
  <Paragraphs>4</Paragraphs>
  <ScaleCrop>false</ScaleCrop>
  <Company>scut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携侣同行</dc:creator>
  <cp:lastModifiedBy>Nancy</cp:lastModifiedBy>
  <cp:revision>6</cp:revision>
  <cp:lastPrinted>2020-05-31T23:52:00Z</cp:lastPrinted>
  <dcterms:created xsi:type="dcterms:W3CDTF">2020-06-01T00:16:00Z</dcterms:created>
  <dcterms:modified xsi:type="dcterms:W3CDTF">2020-06-23T06:07:00Z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